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55" w:rsidRDefault="006C2F55" w:rsidP="004A680B">
      <w:pPr>
        <w:pStyle w:val="Geenafstand"/>
      </w:pPr>
      <w:r>
        <w:t>11-1-2019</w:t>
      </w:r>
    </w:p>
    <w:p w:rsidR="00E12925" w:rsidRDefault="006C2F55" w:rsidP="004A680B">
      <w:pPr>
        <w:pStyle w:val="Geenafstand"/>
      </w:pPr>
      <w:r>
        <w:t>Hendrik Schipper</w:t>
      </w:r>
      <w:r w:rsidR="004A680B">
        <w:t xml:space="preserve">,  </w:t>
      </w:r>
      <w:r w:rsidR="004A680B" w:rsidRPr="00E26F57">
        <w:rPr>
          <w:i/>
        </w:rPr>
        <w:t xml:space="preserve">Als u met heel uw hart gelooft is het geoorloofd. Over de leer en praktijk van de doop. De vrijwel onbekende geschiedenis van het </w:t>
      </w:r>
      <w:proofErr w:type="spellStart"/>
      <w:r w:rsidR="004A680B" w:rsidRPr="00E26F57">
        <w:rPr>
          <w:i/>
        </w:rPr>
        <w:t>baptisme</w:t>
      </w:r>
      <w:proofErr w:type="spellEnd"/>
    </w:p>
    <w:p w:rsidR="004A680B" w:rsidRDefault="004A680B" w:rsidP="004A680B">
      <w:pPr>
        <w:pStyle w:val="Geenafstand"/>
      </w:pPr>
    </w:p>
    <w:p w:rsidR="001758C4" w:rsidRDefault="00E26F57" w:rsidP="004A680B">
      <w:pPr>
        <w:pStyle w:val="Geenafstand"/>
      </w:pPr>
      <w:r>
        <w:t>De Venendaler Hendrik Schipper, eens ouderling in een hervormde gemeente, ontdekte dat de zuigelingendoop niet Bijbels te verantwoorden is. Toen hij zich aan het schrijven zette, kon</w:t>
      </w:r>
      <w:r w:rsidR="001758C4">
        <w:t xml:space="preserve"> </w:t>
      </w:r>
      <w:r w:rsidR="00917A6A">
        <w:t xml:space="preserve">daarom </w:t>
      </w:r>
      <w:r w:rsidR="001758C4">
        <w:t>ook</w:t>
      </w:r>
      <w:r>
        <w:t xml:space="preserve"> een boek over de doop niet uitblijven. Het resultaat is een 622 pagina's</w:t>
      </w:r>
      <w:r w:rsidR="00917A6A">
        <w:t xml:space="preserve"> tellend</w:t>
      </w:r>
      <w:r>
        <w:t xml:space="preserve"> werk, dat voor</w:t>
      </w:r>
      <w:r w:rsidR="000624BC">
        <w:t xml:space="preserve"> een groot deel</w:t>
      </w:r>
      <w:r>
        <w:t xml:space="preserve"> gevuld wordt met een beschrijving van</w:t>
      </w:r>
      <w:r w:rsidR="008E45EF">
        <w:t xml:space="preserve"> de kerkgeschiedenis van de eerste eeuw tot nu. Schipper richt zich daarbij vooral op de aanhangers van de volwassen- of gelovigendoop en hun bestrijders. Daarnaast </w:t>
      </w:r>
      <w:r w:rsidR="00B24BBB">
        <w:t xml:space="preserve">legt hij uit wat de Bijbel zegt over de doop, </w:t>
      </w:r>
      <w:r w:rsidR="008E45EF">
        <w:t xml:space="preserve">becommentarieert hij allerlei publicaties over de doop uit voornamelijk orthodox-christelijke hoek en geeft hij zijn visie op onder meer de doopleer bij </w:t>
      </w:r>
      <w:r w:rsidR="001758C4">
        <w:t xml:space="preserve">Augustinus, </w:t>
      </w:r>
      <w:proofErr w:type="spellStart"/>
      <w:r w:rsidR="001758C4">
        <w:t>Luther</w:t>
      </w:r>
      <w:proofErr w:type="spellEnd"/>
      <w:r w:rsidR="001758C4">
        <w:t xml:space="preserve"> en </w:t>
      </w:r>
      <w:r w:rsidR="008E45EF">
        <w:t>Calvijn</w:t>
      </w:r>
      <w:r w:rsidR="001758C4">
        <w:t xml:space="preserve">, </w:t>
      </w:r>
      <w:r w:rsidR="008E45EF">
        <w:t xml:space="preserve">het klassieke doopformulier, de </w:t>
      </w:r>
      <w:proofErr w:type="spellStart"/>
      <w:r w:rsidR="008E45EF">
        <w:t>Heidelbergse</w:t>
      </w:r>
      <w:proofErr w:type="spellEnd"/>
      <w:r w:rsidR="008E45EF">
        <w:t xml:space="preserve"> Catechismus, de Nederlandse </w:t>
      </w:r>
      <w:r w:rsidR="001758C4">
        <w:t>G</w:t>
      </w:r>
      <w:r w:rsidR="008E45EF">
        <w:t>eloofsbelijdenis</w:t>
      </w:r>
      <w:r w:rsidR="001758C4">
        <w:t xml:space="preserve"> en</w:t>
      </w:r>
      <w:r w:rsidR="008E45EF">
        <w:t xml:space="preserve"> de </w:t>
      </w:r>
      <w:proofErr w:type="spellStart"/>
      <w:r w:rsidR="008E45EF">
        <w:t>Dordtse</w:t>
      </w:r>
      <w:proofErr w:type="spellEnd"/>
      <w:r w:rsidR="008E45EF">
        <w:t xml:space="preserve"> Leerregels.</w:t>
      </w:r>
      <w:r w:rsidR="001758C4">
        <w:t xml:space="preserve"> Het boek sluit af met een overzicht van catechismussen en belijdenissen uit </w:t>
      </w:r>
      <w:proofErr w:type="spellStart"/>
      <w:r w:rsidR="001758C4">
        <w:t>baptistische</w:t>
      </w:r>
      <w:proofErr w:type="spellEnd"/>
      <w:r w:rsidR="001758C4">
        <w:t xml:space="preserve"> hoek.</w:t>
      </w:r>
    </w:p>
    <w:p w:rsidR="002A485F" w:rsidRDefault="002A485F" w:rsidP="004A680B">
      <w:pPr>
        <w:pStyle w:val="Geenafstand"/>
      </w:pPr>
    </w:p>
    <w:p w:rsidR="002A485F" w:rsidRPr="00443E2F" w:rsidRDefault="00443E2F" w:rsidP="004A680B">
      <w:pPr>
        <w:pStyle w:val="Geenafstand"/>
        <w:rPr>
          <w:b/>
        </w:rPr>
      </w:pPr>
      <w:r w:rsidRPr="00443E2F">
        <w:rPr>
          <w:b/>
        </w:rPr>
        <w:t>Vier groepen</w:t>
      </w:r>
    </w:p>
    <w:p w:rsidR="00A04C47" w:rsidRDefault="002A485F" w:rsidP="004A680B">
      <w:pPr>
        <w:pStyle w:val="Geenafstand"/>
      </w:pPr>
      <w:r>
        <w:t xml:space="preserve">Schipper deelt </w:t>
      </w:r>
      <w:r w:rsidR="00B74578">
        <w:t xml:space="preserve">over het algemeen </w:t>
      </w:r>
      <w:r>
        <w:t xml:space="preserve">de visie op de doop, zoals deze ook op deze website te vinden is. </w:t>
      </w:r>
      <w:r w:rsidR="00B74578">
        <w:t xml:space="preserve">Hij </w:t>
      </w:r>
      <w:r>
        <w:t xml:space="preserve">laat zien, dat </w:t>
      </w:r>
      <w:r w:rsidR="00B74578">
        <w:t xml:space="preserve">de Bijbel enkel de </w:t>
      </w:r>
      <w:r>
        <w:t xml:space="preserve">geloofsdoop </w:t>
      </w:r>
      <w:r w:rsidR="00B74578">
        <w:t>voorstaat</w:t>
      </w:r>
      <w:r>
        <w:t>. Pagina na pagina hamert hij erop, dat de mens eerst wederom</w:t>
      </w:r>
      <w:r w:rsidR="00B74578">
        <w:t xml:space="preserve"> </w:t>
      </w:r>
      <w:r>
        <w:t xml:space="preserve">geboren moet zijn om gedoopt te kunnen worden. </w:t>
      </w:r>
      <w:r w:rsidR="004B1E97">
        <w:t xml:space="preserve">Daarbij gaat hij ook in op de </w:t>
      </w:r>
      <w:proofErr w:type="spellStart"/>
      <w:r w:rsidR="004B1E97">
        <w:t>verbondstheologieën</w:t>
      </w:r>
      <w:proofErr w:type="spellEnd"/>
      <w:r w:rsidR="004B1E97">
        <w:t xml:space="preserve"> die in de loop der tijd ontwikkeld zijn om de kinderdoop te kunnen rechtvaardigen</w:t>
      </w:r>
      <w:r w:rsidR="006B1759">
        <w:t xml:space="preserve"> (blz. 37)</w:t>
      </w:r>
      <w:r w:rsidR="004B1E97">
        <w:t xml:space="preserve">. </w:t>
      </w:r>
      <w:r w:rsidR="006B1759">
        <w:t>D</w:t>
      </w:r>
      <w:r w:rsidR="00701665">
        <w:t>e doop is dan vooral een verbondsteken in plaats van dat de doop (symbolisch) zichtbaar maakt van wat er met de dopeling is gebeurd, namelijk dat deze (geestelijk) opnieuw geboren</w:t>
      </w:r>
      <w:r w:rsidR="00E9434F" w:rsidRPr="00E9434F">
        <w:t xml:space="preserve"> </w:t>
      </w:r>
      <w:r w:rsidR="00E9434F">
        <w:t>is</w:t>
      </w:r>
      <w:r w:rsidR="00701665">
        <w:t>. Schipper stelt vast, dat het Nieuwe Testament slechts één verbond kent: het Nieuwe Verbond, waaraan alleen gelovigen deel hebben</w:t>
      </w:r>
      <w:r w:rsidR="003D10B3">
        <w:t xml:space="preserve"> en dat in de plaats gekomen is van het Oude Verbond, dat op de </w:t>
      </w:r>
      <w:proofErr w:type="spellStart"/>
      <w:r w:rsidR="003D10B3">
        <w:t>Sinaï</w:t>
      </w:r>
      <w:proofErr w:type="spellEnd"/>
      <w:r w:rsidR="003D10B3">
        <w:t xml:space="preserve"> is gesloten (blz. 41)</w:t>
      </w:r>
      <w:r w:rsidR="00701665">
        <w:t xml:space="preserve">. Het </w:t>
      </w:r>
      <w:r w:rsidR="00B74578">
        <w:t>v</w:t>
      </w:r>
      <w:r w:rsidR="00701665">
        <w:t>erbond met Abraham</w:t>
      </w:r>
      <w:r w:rsidR="0026082A">
        <w:t xml:space="preserve"> (inclusief de besnijdenis)</w:t>
      </w:r>
      <w:r w:rsidR="00701665">
        <w:t xml:space="preserve"> is voor de Joden</w:t>
      </w:r>
      <w:r w:rsidR="00B74578">
        <w:t>. De gereformeerden laten echter het verbond met Abraham verder gaan in het genadeverbond met de kerk in het Nieuwe Testament (blz.</w:t>
      </w:r>
      <w:r w:rsidR="00E9434F">
        <w:t xml:space="preserve"> </w:t>
      </w:r>
      <w:r w:rsidR="00B74578">
        <w:t>48)</w:t>
      </w:r>
      <w:r w:rsidR="00701665">
        <w:t xml:space="preserve">. De gereformeerde theologie </w:t>
      </w:r>
      <w:r w:rsidR="002349F3">
        <w:t xml:space="preserve">verbindt </w:t>
      </w:r>
      <w:r w:rsidR="00B74578">
        <w:t xml:space="preserve">haar verbondsleer aan </w:t>
      </w:r>
      <w:r w:rsidR="002349F3">
        <w:t>de dooppraktijk</w:t>
      </w:r>
      <w:r w:rsidR="00701665">
        <w:t xml:space="preserve">. </w:t>
      </w:r>
      <w:r w:rsidR="002349F3">
        <w:t xml:space="preserve"> Dan wordt het ingewikkeld</w:t>
      </w:r>
      <w:r w:rsidR="00A04C47">
        <w:t>.</w:t>
      </w:r>
      <w:r w:rsidR="002349F3">
        <w:t xml:space="preserve"> </w:t>
      </w:r>
      <w:r w:rsidR="00A04C47">
        <w:t xml:space="preserve">Hoe verhoudt het geloof zich ten opzichte van het deelhebben aan het </w:t>
      </w:r>
      <w:r w:rsidR="00B74578">
        <w:t xml:space="preserve"> </w:t>
      </w:r>
      <w:r w:rsidR="00A04C47">
        <w:t>verbond en de uitverkiezing? En wat zegt de doop dan, als zuigelingen worden gedoopt?</w:t>
      </w:r>
    </w:p>
    <w:p w:rsidR="002A485F" w:rsidRDefault="004B1E97" w:rsidP="004A680B">
      <w:pPr>
        <w:pStyle w:val="Geenafstand"/>
      </w:pPr>
      <w:r>
        <w:t xml:space="preserve">Schipper onderscheidt </w:t>
      </w:r>
      <w:r w:rsidR="00A04C47">
        <w:t>in dit verba</w:t>
      </w:r>
      <w:r w:rsidR="00B54874">
        <w:t xml:space="preserve">nd </w:t>
      </w:r>
      <w:r>
        <w:t>vier groepen</w:t>
      </w:r>
      <w:r w:rsidR="00A04C47">
        <w:t xml:space="preserve"> gelovigen met elk een eigen zienswijze</w:t>
      </w:r>
      <w:r>
        <w:t xml:space="preserve"> (blz. 29</w:t>
      </w:r>
      <w:r w:rsidR="00B54874">
        <w:t>-30</w:t>
      </w:r>
      <w:r>
        <w:t>):</w:t>
      </w:r>
    </w:p>
    <w:p w:rsidR="00942CCF" w:rsidRDefault="004B1E97" w:rsidP="004A680B">
      <w:pPr>
        <w:pStyle w:val="Geenafstand"/>
      </w:pPr>
      <w:r>
        <w:t xml:space="preserve">1. </w:t>
      </w:r>
      <w:r w:rsidR="00942CCF">
        <w:t xml:space="preserve">Een gedoopt kind </w:t>
      </w:r>
      <w:r w:rsidR="004E0551">
        <w:t xml:space="preserve">heeft deel aan het verbond. Hij </w:t>
      </w:r>
      <w:r w:rsidR="00942CCF">
        <w:t xml:space="preserve">is wederom geboren, tenzij later het tegendeel blijkt (veronderstelde wedergeboorte). </w:t>
      </w:r>
    </w:p>
    <w:p w:rsidR="004E0551" w:rsidRDefault="00942CCF" w:rsidP="004A680B">
      <w:pPr>
        <w:pStyle w:val="Geenafstand"/>
      </w:pPr>
      <w:r>
        <w:t xml:space="preserve">2. </w:t>
      </w:r>
      <w:r w:rsidR="004E0551">
        <w:t>Een gedoopt kind</w:t>
      </w:r>
      <w:r w:rsidR="004B1E97">
        <w:t xml:space="preserve"> </w:t>
      </w:r>
      <w:r w:rsidR="004E0551">
        <w:t>heeft door geboorte uit christelijke ouders deel aan het verbond, maar mag niet worden verondersteld wederom geboren te zijn. Het verbond wordt met alle kinderen gesloten, maar alleen zij die wederom geboren worden</w:t>
      </w:r>
      <w:r w:rsidR="005E7BC5">
        <w:t xml:space="preserve"> </w:t>
      </w:r>
      <w:r w:rsidR="004E0551">
        <w:t>zijn 'inwendig' in het verbond. Zij zijn de ware gelovigen.</w:t>
      </w:r>
      <w:r w:rsidR="00EF0F7A">
        <w:t xml:space="preserve"> </w:t>
      </w:r>
      <w:r w:rsidR="004E0551">
        <w:t xml:space="preserve">De overigen zijn weliswaar verbondskinderen, maar op 'uitwendige' wijze. </w:t>
      </w:r>
      <w:r w:rsidR="00B54874">
        <w:t>Het is één verbond, maar deze kan op twee wijzen gesloten worden.</w:t>
      </w:r>
    </w:p>
    <w:p w:rsidR="005E7BC5" w:rsidRDefault="00EF0F7A" w:rsidP="004A680B">
      <w:pPr>
        <w:pStyle w:val="Geenafstand"/>
      </w:pPr>
      <w:r>
        <w:t xml:space="preserve">3. Een gedoopt kind heeft door de doop de </w:t>
      </w:r>
      <w:r w:rsidRPr="00EF0F7A">
        <w:rPr>
          <w:i/>
        </w:rPr>
        <w:t>aanbieding</w:t>
      </w:r>
      <w:r>
        <w:t xml:space="preserve"> ontvangen van de belofte van het verbond. Deze groep legt dus niet het accent op 'in het verbond' zijn (al dan niet uitwendig of inwendig), maar op de aanbieding van de belofte van het verbond: Als je gaat geloven, zul je zalig worden.  </w:t>
      </w:r>
    </w:p>
    <w:p w:rsidR="00EF0F7A" w:rsidRDefault="00EF0F7A" w:rsidP="004A680B">
      <w:pPr>
        <w:pStyle w:val="Geenafstand"/>
      </w:pPr>
      <w:r>
        <w:t>4.  De vierde groep stelt, dat alleen wederom</w:t>
      </w:r>
      <w:r w:rsidR="00E9434F">
        <w:t xml:space="preserve"> </w:t>
      </w:r>
      <w:r>
        <w:t>geborenen deel uitmaken van h</w:t>
      </w:r>
      <w:r w:rsidR="00B54874">
        <w:t xml:space="preserve">et verbond. Overige kinderen krijgen weliswaar wel het verbondsteken (de doop), maar delen niet in de betekenis daarvan. </w:t>
      </w:r>
    </w:p>
    <w:p w:rsidR="001758C4" w:rsidRDefault="00B54874" w:rsidP="004A680B">
      <w:pPr>
        <w:pStyle w:val="Geenafstand"/>
      </w:pPr>
      <w:r>
        <w:t xml:space="preserve">Volgens Schipper gaat het klassieke doopsformulier uit van veronderstelde wedergeboorte, terwijl alle vier groepen zich </w:t>
      </w:r>
      <w:r w:rsidR="0026082A">
        <w:t xml:space="preserve">- heel opmerkelijk - </w:t>
      </w:r>
      <w:r>
        <w:t>op de leer uit dat</w:t>
      </w:r>
      <w:r w:rsidR="0026082A">
        <w:t>zelfde</w:t>
      </w:r>
      <w:r>
        <w:t xml:space="preserve"> doopsformulier beroepen. </w:t>
      </w:r>
      <w:r w:rsidR="0026082A">
        <w:t xml:space="preserve">Dat </w:t>
      </w:r>
      <w:r w:rsidR="00E9434F">
        <w:t xml:space="preserve">formulier </w:t>
      </w:r>
      <w:r w:rsidR="0026082A">
        <w:t xml:space="preserve">maakt het zo verwarrend en tegenstrijdig. 'Velen voelen wel aan dat het niet in overeenstemming is met de praktijk van der leven der genade' (blz. 30). </w:t>
      </w:r>
      <w:r>
        <w:t>Hij</w:t>
      </w:r>
      <w:r w:rsidR="003D10B3">
        <w:t xml:space="preserve"> vindt, dat je niet mag pleiten op je doop (God belooft volgens hem niets in de doop), maar dat je moet pleiten op Gods beloften in de Bijbel (blz. 35-36).</w:t>
      </w:r>
    </w:p>
    <w:p w:rsidR="00E26F57" w:rsidRDefault="008E45EF" w:rsidP="004A680B">
      <w:pPr>
        <w:pStyle w:val="Geenafstand"/>
      </w:pPr>
      <w:r>
        <w:t xml:space="preserve"> </w:t>
      </w:r>
    </w:p>
    <w:p w:rsidR="000624BC" w:rsidRPr="000624BC" w:rsidRDefault="000624BC" w:rsidP="004A680B">
      <w:pPr>
        <w:pStyle w:val="Geenafstand"/>
        <w:rPr>
          <w:b/>
        </w:rPr>
      </w:pPr>
      <w:r>
        <w:rPr>
          <w:b/>
        </w:rPr>
        <w:lastRenderedPageBreak/>
        <w:t>Geschiedenis</w:t>
      </w:r>
    </w:p>
    <w:p w:rsidR="007A10E7" w:rsidRDefault="000624BC" w:rsidP="004A680B">
      <w:pPr>
        <w:pStyle w:val="Geenafstand"/>
      </w:pPr>
      <w:r>
        <w:t xml:space="preserve">In zijn geschiedenis van het </w:t>
      </w:r>
      <w:proofErr w:type="spellStart"/>
      <w:r>
        <w:t>baptisme</w:t>
      </w:r>
      <w:proofErr w:type="spellEnd"/>
      <w:r>
        <w:t xml:space="preserve"> schrijft Schipper over onder meer de </w:t>
      </w:r>
      <w:proofErr w:type="spellStart"/>
      <w:r>
        <w:t>Waldenzen</w:t>
      </w:r>
      <w:proofErr w:type="spellEnd"/>
      <w:r>
        <w:t xml:space="preserve">, </w:t>
      </w:r>
      <w:proofErr w:type="spellStart"/>
      <w:r>
        <w:t>Albigenzen</w:t>
      </w:r>
      <w:proofErr w:type="spellEnd"/>
      <w:r>
        <w:t xml:space="preserve">, </w:t>
      </w:r>
      <w:proofErr w:type="spellStart"/>
      <w:r>
        <w:t>Kartharen</w:t>
      </w:r>
      <w:proofErr w:type="spellEnd"/>
      <w:r>
        <w:t xml:space="preserve">, </w:t>
      </w:r>
      <w:proofErr w:type="spellStart"/>
      <w:r w:rsidR="00D705DF">
        <w:t>Arnoldisten</w:t>
      </w:r>
      <w:proofErr w:type="spellEnd"/>
      <w:r w:rsidR="00D705DF">
        <w:t xml:space="preserve">, </w:t>
      </w:r>
      <w:r>
        <w:t>Wederdopers, Doopsgezinden en Baptisten</w:t>
      </w:r>
      <w:r w:rsidR="00603542" w:rsidRPr="00603542">
        <w:t xml:space="preserve"> </w:t>
      </w:r>
      <w:r w:rsidR="00603542">
        <w:t>Het maakt duidelijk dat aanhangers van de gelovigendoop ve</w:t>
      </w:r>
      <w:r w:rsidR="00E9434F">
        <w:t>el</w:t>
      </w:r>
      <w:r w:rsidR="00603542">
        <w:t xml:space="preserve"> voorvaderen hebben en hun doopvisie niet pas met de opkomst van de evangelische beweging tot ontwikkeling kwam</w:t>
      </w:r>
      <w:r>
        <w:t xml:space="preserve">. </w:t>
      </w:r>
      <w:r w:rsidR="00D705DF">
        <w:t xml:space="preserve"> </w:t>
      </w:r>
      <w:r w:rsidR="00603542">
        <w:t xml:space="preserve">Onder reformatorische christenen minder of meer bekende aanhangers van de gelovigendoop als John </w:t>
      </w:r>
      <w:proofErr w:type="spellStart"/>
      <w:r w:rsidR="00603542">
        <w:t>Bunyan</w:t>
      </w:r>
      <w:proofErr w:type="spellEnd"/>
      <w:r w:rsidR="00603542">
        <w:t xml:space="preserve">, Joseph Charles </w:t>
      </w:r>
      <w:proofErr w:type="spellStart"/>
      <w:r w:rsidR="00603542">
        <w:t>Philpot</w:t>
      </w:r>
      <w:proofErr w:type="spellEnd"/>
      <w:r w:rsidR="00603542">
        <w:t xml:space="preserve">, John Warburton, William </w:t>
      </w:r>
      <w:proofErr w:type="spellStart"/>
      <w:r w:rsidR="00603542">
        <w:t>Gadsby</w:t>
      </w:r>
      <w:proofErr w:type="spellEnd"/>
      <w:r w:rsidR="00603542">
        <w:t xml:space="preserve"> en Charles </w:t>
      </w:r>
      <w:proofErr w:type="spellStart"/>
      <w:r w:rsidR="00603542">
        <w:t>Haddon</w:t>
      </w:r>
      <w:proofErr w:type="spellEnd"/>
      <w:r w:rsidR="00603542">
        <w:t xml:space="preserve"> </w:t>
      </w:r>
      <w:proofErr w:type="spellStart"/>
      <w:r w:rsidR="00603542">
        <w:t>Spurgeon</w:t>
      </w:r>
      <w:proofErr w:type="spellEnd"/>
      <w:r w:rsidR="00603542">
        <w:t xml:space="preserve"> komen ook voorbij. </w:t>
      </w:r>
      <w:r w:rsidR="00D705DF">
        <w:t xml:space="preserve">Het is interessant om de kerkgeschiedenis ook eens vanuit </w:t>
      </w:r>
      <w:r w:rsidR="00603542">
        <w:t xml:space="preserve"> een</w:t>
      </w:r>
      <w:r w:rsidR="00E9434F">
        <w:t xml:space="preserve"> </w:t>
      </w:r>
      <w:proofErr w:type="spellStart"/>
      <w:r w:rsidR="00D705DF">
        <w:t>pro-baptistische</w:t>
      </w:r>
      <w:proofErr w:type="spellEnd"/>
      <w:r w:rsidR="00D705DF">
        <w:t xml:space="preserve"> perspectief te benaderen. </w:t>
      </w:r>
      <w:r w:rsidR="00603542">
        <w:t xml:space="preserve">Aanhangers van de </w:t>
      </w:r>
      <w:proofErr w:type="spellStart"/>
      <w:r w:rsidR="00603542">
        <w:t>volwassendoop</w:t>
      </w:r>
      <w:proofErr w:type="spellEnd"/>
      <w:r w:rsidR="00603542">
        <w:t xml:space="preserve"> zijn zwaar vervolgd door aanhangers van de kinderdoop</w:t>
      </w:r>
      <w:r w:rsidR="00E9434F">
        <w:t>, zo laat de auteur zien</w:t>
      </w:r>
      <w:r w:rsidR="007A10E7">
        <w:t xml:space="preserve">. </w:t>
      </w:r>
    </w:p>
    <w:p w:rsidR="00E9434F" w:rsidRDefault="00E9434F" w:rsidP="004A680B">
      <w:pPr>
        <w:pStyle w:val="Geenafstand"/>
        <w:rPr>
          <w:b/>
        </w:rPr>
      </w:pPr>
    </w:p>
    <w:p w:rsidR="007A10E7" w:rsidRPr="009375C3" w:rsidRDefault="004829D9" w:rsidP="004A680B">
      <w:pPr>
        <w:pStyle w:val="Geenafstand"/>
        <w:rPr>
          <w:b/>
        </w:rPr>
      </w:pPr>
      <w:r>
        <w:rPr>
          <w:b/>
        </w:rPr>
        <w:t>Gelijk krijgen</w:t>
      </w:r>
    </w:p>
    <w:p w:rsidR="008B0117" w:rsidRDefault="00A47E54" w:rsidP="004A680B">
      <w:pPr>
        <w:pStyle w:val="Geenafstand"/>
      </w:pPr>
      <w:r>
        <w:t>Het meeste</w:t>
      </w:r>
      <w:r w:rsidR="009375C3">
        <w:t xml:space="preserve"> van wat Schipper schrijft, kunnen we van harte onderstrepen. Toch bleef er na lezing een groot gevoel van teleurstelling over. Kun je dit boek geven aan iemand die overtuigd is van de kinderdoop om hem of haar te helpen hierover anders te gaan denken? Er is een verschil in </w:t>
      </w:r>
      <w:r w:rsidR="00E9434F">
        <w:t>'</w:t>
      </w:r>
      <w:r w:rsidR="009375C3">
        <w:t>gelijk hebben</w:t>
      </w:r>
      <w:r w:rsidR="00E9434F">
        <w:t>'</w:t>
      </w:r>
      <w:r w:rsidR="009375C3">
        <w:t xml:space="preserve"> en </w:t>
      </w:r>
      <w:r w:rsidR="00E9434F">
        <w:t>'</w:t>
      </w:r>
      <w:r w:rsidR="009375C3">
        <w:t>gelijk krijgen</w:t>
      </w:r>
      <w:r w:rsidR="00E9434F">
        <w:t>'</w:t>
      </w:r>
      <w:r w:rsidR="009375C3">
        <w:t>. Hendrik Schipper heeft met zijn doopvisie ons inziens gelijk</w:t>
      </w:r>
      <w:r w:rsidR="00E9434F">
        <w:t>, maar hij zal nooit gelijk krijgen</w:t>
      </w:r>
      <w:r w:rsidR="009375C3">
        <w:t xml:space="preserve">. </w:t>
      </w:r>
      <w:r w:rsidR="00E9434F">
        <w:t>H</w:t>
      </w:r>
      <w:r w:rsidR="009375C3">
        <w:t xml:space="preserve">et grootste bezwaar tegen dit boek is de wijze waarop het geschreven is. Het is </w:t>
      </w:r>
      <w:r w:rsidR="00F136A1">
        <w:t xml:space="preserve">een </w:t>
      </w:r>
      <w:r w:rsidR="009375C3">
        <w:t xml:space="preserve">rommelig </w:t>
      </w:r>
      <w:r w:rsidR="00F136A1">
        <w:t>werk</w:t>
      </w:r>
      <w:r w:rsidR="009375C3">
        <w:t>. De auteur citeert, parafraseert en becommentarieert naar hartenlust allerlei boeken, artikelen uit kranten en kerkelijke bladen, zonder zich</w:t>
      </w:r>
      <w:r w:rsidR="008B0117">
        <w:t xml:space="preserve"> </w:t>
      </w:r>
      <w:r w:rsidR="009375C3">
        <w:t>voldoende rekenschap te geven van de keuze van zijn bronnen</w:t>
      </w:r>
      <w:r w:rsidR="00F136A1">
        <w:t>, die hij soms wel en soms niet noemt</w:t>
      </w:r>
      <w:r w:rsidR="009375C3">
        <w:t xml:space="preserve">. </w:t>
      </w:r>
      <w:r w:rsidR="00F136A1">
        <w:t xml:space="preserve">Het is alsof hij zijn boekenkast heeft omgegooid en hier en daar wat van de grond heeft geplukt of op de computer heeft </w:t>
      </w:r>
      <w:proofErr w:type="spellStart"/>
      <w:r w:rsidR="00F136A1">
        <w:t>gegoogeld</w:t>
      </w:r>
      <w:proofErr w:type="spellEnd"/>
      <w:r w:rsidR="00F136A1">
        <w:t>. Theologische</w:t>
      </w:r>
      <w:r w:rsidR="004829D9">
        <w:t xml:space="preserve"> en kerkhistorische</w:t>
      </w:r>
      <w:r w:rsidR="00F136A1">
        <w:t xml:space="preserve"> werken uit lang vervlogen tijden, krantenknipsels en </w:t>
      </w:r>
      <w:proofErr w:type="spellStart"/>
      <w:r w:rsidR="00F136A1">
        <w:t>Wikipedia</w:t>
      </w:r>
      <w:r w:rsidR="00E9434F">
        <w:t>-</w:t>
      </w:r>
      <w:r w:rsidR="00F136A1">
        <w:t>stukjes</w:t>
      </w:r>
      <w:proofErr w:type="spellEnd"/>
      <w:r w:rsidR="00F136A1">
        <w:t xml:space="preserve"> wisselen elkaar af, soms met een inleiding, maar vaker niet. Van de lezer wordt veel voorkennis verwacht</w:t>
      </w:r>
      <w:r w:rsidR="00A43BA4">
        <w:t>, denkstappen van de schrijver worden overgeslagen</w:t>
      </w:r>
      <w:r w:rsidR="00F136A1">
        <w:t xml:space="preserve"> en moeilijke termen worden bekend verondersteld. </w:t>
      </w:r>
      <w:r w:rsidR="008B0117">
        <w:t xml:space="preserve">Het is allemaal heel fragmentarisch en willekeurig. </w:t>
      </w:r>
      <w:r w:rsidR="00F136A1">
        <w:t>Meermalen ontbreekt de focus en maakt Schipper uitstapjes naar onderwerpen die er in het kader van het boek niet toe doen (</w:t>
      </w:r>
      <w:r w:rsidR="00D31DC6">
        <w:t xml:space="preserve">bijvoorbeeld </w:t>
      </w:r>
      <w:r w:rsidR="004C17AE">
        <w:t xml:space="preserve">allerlei dwalingen en </w:t>
      </w:r>
      <w:r w:rsidR="00F136A1">
        <w:t xml:space="preserve">het antisemitisme van Maarten </w:t>
      </w:r>
      <w:proofErr w:type="spellStart"/>
      <w:r w:rsidR="00F136A1">
        <w:t>Luther</w:t>
      </w:r>
      <w:proofErr w:type="spellEnd"/>
      <w:r w:rsidR="00D31DC6">
        <w:t>).</w:t>
      </w:r>
      <w:r w:rsidR="00F136A1">
        <w:t xml:space="preserve"> </w:t>
      </w:r>
      <w:r w:rsidR="004C17AE">
        <w:t xml:space="preserve">Bovendien is er van objectiviteit geen sprake en lijkt het alsof de auteur de kinderdopers bewust in een kwaad daglicht wil stellen om de gelovigendopers als nobeler christenen te laten schitteren. </w:t>
      </w:r>
      <w:r w:rsidR="008B0117">
        <w:t>Dat overtuigt niet.</w:t>
      </w:r>
    </w:p>
    <w:p w:rsidR="00FA42F7" w:rsidRDefault="008B0117" w:rsidP="004A680B">
      <w:pPr>
        <w:pStyle w:val="Geenafstand"/>
      </w:pPr>
      <w:r>
        <w:t xml:space="preserve">Zijn poging om vanuit </w:t>
      </w:r>
      <w:proofErr w:type="spellStart"/>
      <w:r>
        <w:t>baptistisch</w:t>
      </w:r>
      <w:r w:rsidR="00FA42F7">
        <w:t>-reformatorisch</w:t>
      </w:r>
      <w:proofErr w:type="spellEnd"/>
      <w:r>
        <w:t xml:space="preserve"> perspectief de </w:t>
      </w:r>
      <w:r w:rsidR="00FA42F7">
        <w:t>gereformeerde</w:t>
      </w:r>
      <w:r>
        <w:t xml:space="preserve"> visie op geschiedenis, </w:t>
      </w:r>
      <w:r w:rsidR="00A43BA4">
        <w:t xml:space="preserve">doop, </w:t>
      </w:r>
      <w:r>
        <w:t>theologie en geschriften te corrigeren</w:t>
      </w:r>
      <w:r w:rsidR="00FA42F7">
        <w:t xml:space="preserve"> </w:t>
      </w:r>
      <w:r>
        <w:t xml:space="preserve">zou </w:t>
      </w:r>
      <w:r w:rsidR="00FA42F7">
        <w:t xml:space="preserve">op meer </w:t>
      </w:r>
      <w:r w:rsidR="00E9434F">
        <w:t>wetenschappelijk</w:t>
      </w:r>
      <w:r w:rsidR="00FA42F7">
        <w:t xml:space="preserve"> verantwoorde wijze, met </w:t>
      </w:r>
      <w:r w:rsidR="00A43BA4">
        <w:t xml:space="preserve">meer </w:t>
      </w:r>
      <w:r w:rsidR="00FA42F7">
        <w:t>representatieve bronnen en meer objectiviteit, zorgvuldige</w:t>
      </w:r>
      <w:r w:rsidR="001327EB">
        <w:t>r</w:t>
      </w:r>
      <w:r w:rsidR="00FA42F7">
        <w:t xml:space="preserve"> bronnenverwijzing en met een logischer opbouw aangepakt moeten worden om van betekenis te kunnen zijn in de discussie over de doop. </w:t>
      </w:r>
      <w:r w:rsidR="00E9434F">
        <w:t xml:space="preserve">Jammer dat </w:t>
      </w:r>
      <w:proofErr w:type="spellStart"/>
      <w:r w:rsidR="00E9434F">
        <w:t>dàt</w:t>
      </w:r>
      <w:proofErr w:type="spellEnd"/>
      <w:r w:rsidR="00E9434F">
        <w:t xml:space="preserve"> niet gelukt is.</w:t>
      </w:r>
    </w:p>
    <w:p w:rsidR="008B0117" w:rsidRDefault="00A47E54" w:rsidP="004A680B">
      <w:pPr>
        <w:pStyle w:val="Geenafstand"/>
      </w:pPr>
      <w:r>
        <w:t xml:space="preserve"> </w:t>
      </w:r>
    </w:p>
    <w:p w:rsidR="004A680B" w:rsidRDefault="004A680B" w:rsidP="004A680B">
      <w:pPr>
        <w:pStyle w:val="Geenafstand"/>
      </w:pPr>
      <w:r>
        <w:t xml:space="preserve">Hendrik Schipper,  Als u met heel uw hart gelooft is het geoorloofd. Over de leer en praktijk van de doop. De vrijwel onbekende geschiedenis van het </w:t>
      </w:r>
      <w:proofErr w:type="spellStart"/>
      <w:r>
        <w:t>baptisme</w:t>
      </w:r>
      <w:proofErr w:type="spellEnd"/>
      <w:r>
        <w:t xml:space="preserve">, </w:t>
      </w:r>
      <w:proofErr w:type="spellStart"/>
      <w:r>
        <w:t>Boaz</w:t>
      </w:r>
      <w:proofErr w:type="spellEnd"/>
      <w:r>
        <w:t xml:space="preserve"> multimedia 2016, ISBN 978-94-91382-14-7</w:t>
      </w:r>
    </w:p>
    <w:p w:rsidR="004A680B" w:rsidRDefault="004A680B" w:rsidP="004A680B">
      <w:pPr>
        <w:pStyle w:val="Geenafstand"/>
      </w:pPr>
    </w:p>
    <w:sectPr w:rsidR="004A680B" w:rsidSect="00E129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6C2F55"/>
    <w:rsid w:val="000624BC"/>
    <w:rsid w:val="00092A61"/>
    <w:rsid w:val="000B2946"/>
    <w:rsid w:val="000C2D24"/>
    <w:rsid w:val="001327EB"/>
    <w:rsid w:val="001758C4"/>
    <w:rsid w:val="002349F3"/>
    <w:rsid w:val="0026082A"/>
    <w:rsid w:val="002A485F"/>
    <w:rsid w:val="00316C52"/>
    <w:rsid w:val="003D10B3"/>
    <w:rsid w:val="00443E2F"/>
    <w:rsid w:val="004829D9"/>
    <w:rsid w:val="004A680B"/>
    <w:rsid w:val="004B1E97"/>
    <w:rsid w:val="004C17AE"/>
    <w:rsid w:val="004E0551"/>
    <w:rsid w:val="005E490B"/>
    <w:rsid w:val="005E7BC5"/>
    <w:rsid w:val="00603542"/>
    <w:rsid w:val="006B1759"/>
    <w:rsid w:val="006C2F55"/>
    <w:rsid w:val="00701665"/>
    <w:rsid w:val="007A10E7"/>
    <w:rsid w:val="008845D7"/>
    <w:rsid w:val="008B0117"/>
    <w:rsid w:val="008E45EF"/>
    <w:rsid w:val="0091768D"/>
    <w:rsid w:val="00917A6A"/>
    <w:rsid w:val="009375C3"/>
    <w:rsid w:val="00942CCF"/>
    <w:rsid w:val="00972DCF"/>
    <w:rsid w:val="00A04C47"/>
    <w:rsid w:val="00A43BA4"/>
    <w:rsid w:val="00A47E54"/>
    <w:rsid w:val="00AF78DD"/>
    <w:rsid w:val="00B24BBB"/>
    <w:rsid w:val="00B54874"/>
    <w:rsid w:val="00B74578"/>
    <w:rsid w:val="00D31DC6"/>
    <w:rsid w:val="00D64987"/>
    <w:rsid w:val="00D705DF"/>
    <w:rsid w:val="00E12925"/>
    <w:rsid w:val="00E26F57"/>
    <w:rsid w:val="00E9434F"/>
    <w:rsid w:val="00EF0F7A"/>
    <w:rsid w:val="00F136A1"/>
    <w:rsid w:val="00F241E1"/>
    <w:rsid w:val="00FA42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29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45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1104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Petri</dc:creator>
  <cp:lastModifiedBy>R. Petri</cp:lastModifiedBy>
  <cp:revision>26</cp:revision>
  <dcterms:created xsi:type="dcterms:W3CDTF">2019-01-11T14:14:00Z</dcterms:created>
  <dcterms:modified xsi:type="dcterms:W3CDTF">2019-01-11T19:56:00Z</dcterms:modified>
</cp:coreProperties>
</file>